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B0D65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Ключи</w:t>
      </w:r>
    </w:p>
    <w:p w14:paraId="06C102B9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задание)</w:t>
      </w:r>
    </w:p>
    <w:p w14:paraId="2F5D63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Решение: посчитаем экономию в кВт. </w:t>
      </w:r>
    </w:p>
    <w:p w14:paraId="6F15D8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(60–5)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3лампы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8часов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30дней = 39600 Вт = 39,6 кВт</w:t>
      </w:r>
    </w:p>
    <w:p w14:paraId="216B5F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Вычислис экономию в руб.: 39,6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3,58 = 141,77 руб.</w:t>
      </w:r>
    </w:p>
    <w:p w14:paraId="7FDE38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Ответ: 141,77 руб.</w:t>
      </w:r>
    </w:p>
    <w:p w14:paraId="1A36EB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Решение: Если площадь по полу 30 кв.м, а одна из стен 5 м, </w:t>
      </w:r>
    </w:p>
    <w:p w14:paraId="5FDBDD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то другая стена д.б. 6 м. Т.о. периметр = 5м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2+6м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 = 22 м.</w:t>
      </w:r>
    </w:p>
    <w:p w14:paraId="7FBF2E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Площадь окрашенных стен = 22м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2,75м–5,5м = 55 кв.м</w:t>
      </w:r>
    </w:p>
    <w:p w14:paraId="0B761F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Вычислим расход краски 55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0,15кг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2слоя = 16,5 кг</w:t>
      </w:r>
    </w:p>
    <w:p w14:paraId="4D2CCD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Краска продается в банках по 2,5 кг, т.е. понадобилось 7 банок краски (16,5/2,5 = 6,6 = 7). Определим расходы 7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1000 = 7000 руб.</w:t>
      </w:r>
    </w:p>
    <w:p w14:paraId="70E183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Ответ: 7000 руб.</w:t>
      </w:r>
    </w:p>
    <w:p w14:paraId="4FB81B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3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 w14:paraId="00EAB7AC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_125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217D3ACD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_25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 w14:paraId="50A674AC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_100_</w:t>
      </w:r>
    </w:p>
    <w:p w14:paraId="6B4C69B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Организация купила НДС на сумму 600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 = 100.</w:t>
      </w:r>
    </w:p>
    <w:p w14:paraId="66C0B5F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Организация продала НДС на сумму 450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 = 75.</w:t>
      </w:r>
    </w:p>
    <w:p w14:paraId="1CE8E29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Таким образом, к уплате подлежит 100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75 = 25 руб. НДС</w:t>
      </w:r>
    </w:p>
    <w:p w14:paraId="54A50B1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После покупки-продажи у организации осталось 150 руб. (600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450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). </w:t>
      </w:r>
    </w:p>
    <w:p w14:paraId="1E195B60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После уплаты НДС в налоговую у организации останется 150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25 = 125. </w:t>
      </w:r>
    </w:p>
    <w:p w14:paraId="65BF01A0"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Сумма налога на прибыль к уплате организацией рассчитывается от 125. </w:t>
      </w:r>
    </w:p>
    <w:p w14:paraId="079385C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Налог на прибыль считаем по формуле 125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100 = 25. </w:t>
      </w:r>
    </w:p>
    <w:p w14:paraId="7BCFF624"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Сумма денег, которая останется у организации после уплаты НДС и налога на прибыль, 150 – 25 – 25 = 100.</w:t>
      </w:r>
    </w:p>
    <w:p w14:paraId="4D0C8F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 w14:paraId="42AE5570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Валик используется для наливного пола - для устранения образовавшихся там пузырьков воздуха (позволяет выпустить лишний воздух из стяжки еще на этапе, когда состав не высох)</w:t>
      </w:r>
    </w:p>
    <w:tbl>
      <w:tblPr>
        <w:tblStyle w:val="9"/>
        <w:tblpPr w:leftFromText="180" w:rightFromText="180" w:vertAnchor="text" w:horzAnchor="page" w:tblpX="2488" w:tblpY="1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2447"/>
      </w:tblGrid>
      <w:tr w14:paraId="09219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 w14:paraId="68AB4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Б)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Y</w:t>
            </w:r>
          </w:p>
        </w:tc>
        <w:tc>
          <w:tcPr>
            <w:tcW w:w="2447" w:type="dxa"/>
          </w:tcPr>
          <w:p w14:paraId="6A42C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Е)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R</w:t>
            </w:r>
          </w:p>
        </w:tc>
      </w:tr>
      <w:tr w14:paraId="0A27A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 w14:paraId="78EFAC8C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В)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>W</w:t>
            </w:r>
          </w:p>
        </w:tc>
        <w:tc>
          <w:tcPr>
            <w:tcW w:w="2447" w:type="dxa"/>
          </w:tcPr>
          <w:p w14:paraId="1D21AB22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Ж)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>S</w:t>
            </w:r>
          </w:p>
        </w:tc>
      </w:tr>
      <w:tr w14:paraId="2CA8F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 w14:paraId="58525576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Г)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F</w:t>
            </w:r>
          </w:p>
        </w:tc>
        <w:tc>
          <w:tcPr>
            <w:tcW w:w="2447" w:type="dxa"/>
          </w:tcPr>
          <w:p w14:paraId="296C1129"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З)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Q</w:t>
            </w:r>
          </w:p>
        </w:tc>
      </w:tr>
    </w:tbl>
    <w:p w14:paraId="4ECF11E9"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 w14:paraId="005E05DF">
      <w:pPr>
        <w:spacing w:line="240" w:lineRule="auto"/>
        <w:jc w:val="center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 w14:paraId="291F92A4">
      <w:pPr>
        <w:spacing w:line="240" w:lineRule="auto"/>
        <w:jc w:val="center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 w14:paraId="369DFFF0"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 (по 1 баллу за каждое задание и 5 за творческое)</w:t>
      </w:r>
    </w:p>
    <w:p w14:paraId="14CFBF75">
      <w:pPr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</w:p>
    <w:p w14:paraId="0E6257FA">
      <w:pPr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6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. </w:t>
      </w:r>
    </w:p>
    <w:p w14:paraId="2E5D5A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А) хлопчатобумажная ткань</w:t>
      </w:r>
    </w:p>
    <w:p w14:paraId="6FA48D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Б) шерстяная ткань</w:t>
      </w:r>
    </w:p>
    <w:p w14:paraId="4FCD31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В) шелковая ткань</w:t>
      </w:r>
    </w:p>
    <w:p w14:paraId="0A601A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Г) льняная ткань</w:t>
      </w:r>
    </w:p>
    <w:p w14:paraId="45C610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7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 </w:t>
      </w:r>
    </w:p>
    <w:p w14:paraId="336548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i/>
          <w:i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Сырье для искусственных волокон: </w:t>
      </w:r>
      <w:r>
        <w:rPr>
          <w:rFonts w:hint="default" w:ascii="Times New Roman" w:hAnsi="Times New Roman" w:cs="Times New Roman"/>
          <w:i/>
          <w:iCs/>
          <w:color w:val="auto"/>
          <w:sz w:val="22"/>
          <w:szCs w:val="22"/>
          <w:highlight w:val="none"/>
          <w:lang w:val="ru-RU"/>
        </w:rPr>
        <w:t>древесина, отходы хлопка, молоко, кукуруза</w:t>
      </w:r>
    </w:p>
    <w:p w14:paraId="1A909C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i/>
          <w:iCs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Сырье для синтетических волокон: </w:t>
      </w:r>
      <w:r>
        <w:rPr>
          <w:rFonts w:hint="default" w:ascii="Times New Roman" w:hAnsi="Times New Roman" w:cs="Times New Roman"/>
          <w:i/>
          <w:iCs/>
          <w:color w:val="auto"/>
          <w:sz w:val="22"/>
          <w:szCs w:val="22"/>
          <w:highlight w:val="none"/>
          <w:lang w:val="ru-RU"/>
        </w:rPr>
        <w:t>природный газ, уголь, нефть.</w:t>
      </w:r>
    </w:p>
    <w:p w14:paraId="50C88D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8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: </w:t>
      </w:r>
    </w:p>
    <w:p w14:paraId="0C14DAA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-А), З), К), О)     </w:t>
      </w:r>
    </w:p>
    <w:p w14:paraId="3F5F7E3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 Б), Г), Е), И), Н)</w:t>
      </w:r>
    </w:p>
    <w:p w14:paraId="0A31B77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 В), Д), Ж), Л), М).</w:t>
      </w:r>
    </w:p>
    <w:p w14:paraId="52C00F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9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527"/>
        <w:gridCol w:w="527"/>
        <w:gridCol w:w="521"/>
        <w:gridCol w:w="519"/>
        <w:gridCol w:w="519"/>
        <w:gridCol w:w="529"/>
        <w:gridCol w:w="521"/>
        <w:gridCol w:w="530"/>
        <w:gridCol w:w="523"/>
        <w:gridCol w:w="525"/>
        <w:gridCol w:w="528"/>
        <w:gridCol w:w="529"/>
        <w:gridCol w:w="519"/>
      </w:tblGrid>
      <w:tr w14:paraId="1C14F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 w14:paraId="5334DF26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667C48F4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А</w:t>
            </w:r>
          </w:p>
          <w:p w14:paraId="58F6CE0D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</w:tc>
        <w:tc>
          <w:tcPr>
            <w:tcW w:w="608" w:type="dxa"/>
          </w:tcPr>
          <w:p w14:paraId="3654D48F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4902CA7C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П</w:t>
            </w:r>
          </w:p>
        </w:tc>
        <w:tc>
          <w:tcPr>
            <w:tcW w:w="608" w:type="dxa"/>
          </w:tcPr>
          <w:p w14:paraId="2022BE11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3C3F8C5C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П</w:t>
            </w:r>
          </w:p>
        </w:tc>
        <w:tc>
          <w:tcPr>
            <w:tcW w:w="608" w:type="dxa"/>
          </w:tcPr>
          <w:p w14:paraId="49306EFE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1D99339E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Р</w:t>
            </w:r>
          </w:p>
        </w:tc>
        <w:tc>
          <w:tcPr>
            <w:tcW w:w="609" w:type="dxa"/>
          </w:tcPr>
          <w:p w14:paraId="773AEBC6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403CE012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Е</w:t>
            </w:r>
          </w:p>
        </w:tc>
        <w:tc>
          <w:tcPr>
            <w:tcW w:w="609" w:type="dxa"/>
          </w:tcPr>
          <w:p w14:paraId="7697D1BA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38170917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Т</w:t>
            </w:r>
          </w:p>
        </w:tc>
        <w:tc>
          <w:tcPr>
            <w:tcW w:w="609" w:type="dxa"/>
          </w:tcPr>
          <w:p w14:paraId="0775C6BE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7A1A5373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И</w:t>
            </w:r>
          </w:p>
        </w:tc>
        <w:tc>
          <w:tcPr>
            <w:tcW w:w="609" w:type="dxa"/>
          </w:tcPr>
          <w:p w14:paraId="36F5D8AC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126696DC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Р</w:t>
            </w:r>
          </w:p>
        </w:tc>
        <w:tc>
          <w:tcPr>
            <w:tcW w:w="609" w:type="dxa"/>
          </w:tcPr>
          <w:p w14:paraId="0EB3D237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14028008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О</w:t>
            </w:r>
          </w:p>
        </w:tc>
        <w:tc>
          <w:tcPr>
            <w:tcW w:w="609" w:type="dxa"/>
          </w:tcPr>
          <w:p w14:paraId="74E8A1F4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44728BC3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В</w:t>
            </w:r>
          </w:p>
        </w:tc>
        <w:tc>
          <w:tcPr>
            <w:tcW w:w="609" w:type="dxa"/>
          </w:tcPr>
          <w:p w14:paraId="1D962F27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5602689B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А</w:t>
            </w:r>
          </w:p>
        </w:tc>
        <w:tc>
          <w:tcPr>
            <w:tcW w:w="609" w:type="dxa"/>
          </w:tcPr>
          <w:p w14:paraId="6F45D276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51E853A8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Н</w:t>
            </w:r>
          </w:p>
        </w:tc>
        <w:tc>
          <w:tcPr>
            <w:tcW w:w="609" w:type="dxa"/>
          </w:tcPr>
          <w:p w14:paraId="63C01F88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25AB251C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И</w:t>
            </w:r>
          </w:p>
        </w:tc>
        <w:tc>
          <w:tcPr>
            <w:tcW w:w="609" w:type="dxa"/>
          </w:tcPr>
          <w:p w14:paraId="5F49638F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</w:p>
          <w:p w14:paraId="2EFA8A2F">
            <w:pPr>
              <w:widowControl w:val="0"/>
              <w:jc w:val="center"/>
              <w:rPr>
                <w:rFonts w:hint="default"/>
                <w:color w:val="auto"/>
                <w:vertAlign w:val="baseline"/>
                <w:lang w:val="ru-RU"/>
              </w:rPr>
            </w:pPr>
            <w:r>
              <w:rPr>
                <w:rFonts w:hint="default"/>
                <w:color w:val="auto"/>
                <w:vertAlign w:val="baseline"/>
                <w:lang w:val="ru-RU"/>
              </w:rPr>
              <w:t>Е</w:t>
            </w:r>
          </w:p>
        </w:tc>
      </w:tr>
    </w:tbl>
    <w:p w14:paraId="53749B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10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1 - шпулька, 2- установочный палец, 5 - регулировочный винт</w:t>
      </w:r>
    </w:p>
    <w:p w14:paraId="695D89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11.  I.  -  Г),   II. - В),   III. - А),  IV - Б)</w:t>
      </w:r>
    </w:p>
    <w:p w14:paraId="37E1D2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12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>I.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-  Д),    II. -  В),   III. - Б),    IV. - Г),    V - А).</w:t>
      </w:r>
    </w:p>
    <w:p w14:paraId="439580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13.  I. - В),  II. - А),  III. - Б),  IV. - Г).</w:t>
      </w:r>
    </w:p>
    <w:p w14:paraId="2589130C">
      <w:pPr>
        <w:spacing w:line="240" w:lineRule="auto"/>
        <w:rPr>
          <w:rFonts w:ascii="Times New Roman" w:hAnsi="Times New Roman" w:cs="Times New Roman"/>
          <w:color w:val="auto"/>
          <w:sz w:val="22"/>
          <w:szCs w:val="22"/>
          <w:highlight w:val="none"/>
        </w:rPr>
        <w:sectPr>
          <w:headerReference r:id="rId3" w:type="default"/>
          <w:pgSz w:w="16838" w:h="11906" w:orient="landscape"/>
          <w:pgMar w:top="1440" w:right="1080" w:bottom="1440" w:left="10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7" w:num="2"/>
          <w:rtlGutter w:val="0"/>
          <w:docGrid w:linePitch="360" w:charSpace="0"/>
        </w:sectPr>
      </w:pPr>
    </w:p>
    <w:p w14:paraId="54674687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14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2"/>
        <w:gridCol w:w="3759"/>
      </w:tblGrid>
      <w:tr w14:paraId="16536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2" w:type="dxa"/>
            <w:shd w:val="clear" w:color="auto" w:fill="auto"/>
            <w:noWrap w:val="0"/>
            <w:vAlign w:val="top"/>
          </w:tcPr>
          <w:p w14:paraId="32AEF70D">
            <w:pPr>
              <w:pStyle w:val="8"/>
              <w:numPr>
                <w:ilvl w:val="0"/>
                <w:numId w:val="2"/>
              </w:numPr>
              <w:spacing w:before="150" w:beforeAutospacing="0" w:after="150" w:afterAutospacing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cs="Calibri"/>
                <w:b/>
                <w:bCs/>
                <w:i/>
                <w:iCs/>
                <w:color w:val="auto"/>
                <w:sz w:val="20"/>
                <w:szCs w:val="20"/>
                <w:lang w:val="ru-RU"/>
              </w:rPr>
              <w:t>Бисквитноее</w:t>
            </w:r>
            <w:r>
              <w:rPr>
                <w:rFonts w:hint="default" w:ascii="Calibri" w:hAnsi="Calibri" w:cs="Calibri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</w:tc>
        <w:tc>
          <w:tcPr>
            <w:tcW w:w="3759" w:type="dxa"/>
            <w:shd w:val="clear" w:color="auto" w:fill="auto"/>
            <w:noWrap w:val="0"/>
            <w:vAlign w:val="top"/>
          </w:tcPr>
          <w:p w14:paraId="441D0A7D">
            <w:pPr>
              <w:pStyle w:val="8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А) Смешиваем муку, яйца,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воду и соль. Раскатываем, смазываем поверхность сливочным маслом.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Повторить 10 раз.</w:t>
            </w:r>
          </w:p>
        </w:tc>
      </w:tr>
      <w:tr w14:paraId="40F80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2" w:type="dxa"/>
            <w:shd w:val="clear" w:color="auto" w:fill="auto"/>
            <w:noWrap w:val="0"/>
            <w:vAlign w:val="top"/>
          </w:tcPr>
          <w:p w14:paraId="54EB865A">
            <w:pPr>
              <w:pStyle w:val="8"/>
              <w:numPr>
                <w:ilvl w:val="0"/>
                <w:numId w:val="2"/>
              </w:numPr>
              <w:spacing w:before="150" w:beforeAutospacing="0" w:after="150" w:afterAutospacing="0"/>
              <w:ind w:left="0" w:leftChars="0" w:firstLine="0" w:firstLineChars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b/>
                <w:bCs/>
                <w:i/>
                <w:iCs/>
                <w:color w:val="auto"/>
                <w:sz w:val="20"/>
                <w:szCs w:val="20"/>
                <w:shd w:val="clear" w:color="auto" w:fill="FFFFFF"/>
                <w:lang w:val="ru-RU" w:bidi="ar"/>
              </w:rPr>
              <w:t>Слоеное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 xml:space="preserve"> 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</w:tc>
        <w:tc>
          <w:tcPr>
            <w:tcW w:w="3759" w:type="dxa"/>
            <w:shd w:val="clear" w:color="auto" w:fill="auto"/>
            <w:noWrap w:val="0"/>
            <w:vAlign w:val="top"/>
          </w:tcPr>
          <w:p w14:paraId="2E6A1FCD">
            <w:pPr>
              <w:pStyle w:val="8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Б) Большое количество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масла растирают с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сахаром</w:t>
            </w:r>
          </w:p>
        </w:tc>
      </w:tr>
      <w:tr w14:paraId="00720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2" w:type="dxa"/>
            <w:shd w:val="clear" w:color="auto" w:fill="auto"/>
            <w:noWrap w:val="0"/>
            <w:vAlign w:val="top"/>
          </w:tcPr>
          <w:p w14:paraId="7FB90690">
            <w:pPr>
              <w:pStyle w:val="8"/>
              <w:numPr>
                <w:ilvl w:val="0"/>
                <w:numId w:val="2"/>
              </w:numPr>
              <w:spacing w:before="150" w:beforeAutospacing="0" w:after="150" w:afterAutospacing="0"/>
              <w:ind w:left="0" w:leftChars="0" w:firstLine="0" w:firstLineChars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b/>
                <w:bCs/>
                <w:i/>
                <w:iCs/>
                <w:color w:val="auto"/>
                <w:sz w:val="20"/>
                <w:szCs w:val="20"/>
                <w:shd w:val="clear" w:color="auto" w:fill="FFFFFF"/>
                <w:lang w:val="ru-RU" w:bidi="ar"/>
              </w:rPr>
              <w:t xml:space="preserve">Заварное 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>тесто</w:t>
            </w:r>
          </w:p>
        </w:tc>
        <w:tc>
          <w:tcPr>
            <w:tcW w:w="3759" w:type="dxa"/>
            <w:shd w:val="clear" w:color="auto" w:fill="auto"/>
            <w:noWrap w:val="0"/>
            <w:vAlign w:val="top"/>
          </w:tcPr>
          <w:p w14:paraId="1244DFB4">
            <w:pPr>
              <w:pStyle w:val="8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В) В кипящую воду с маслом засыпают муку,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br w:type="textWrapping"/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подогревают на огне 1-2 минуты</w:t>
            </w:r>
          </w:p>
        </w:tc>
      </w:tr>
      <w:tr w14:paraId="3CA18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2" w:type="dxa"/>
            <w:shd w:val="clear" w:color="auto" w:fill="auto"/>
            <w:noWrap w:val="0"/>
            <w:vAlign w:val="top"/>
          </w:tcPr>
          <w:p w14:paraId="042FF05C">
            <w:pPr>
              <w:pStyle w:val="8"/>
              <w:numPr>
                <w:ilvl w:val="0"/>
                <w:numId w:val="3"/>
              </w:numPr>
              <w:spacing w:before="150" w:beforeAutospacing="0" w:after="150" w:afterAutospacing="0"/>
              <w:ind w:left="0" w:leftChars="0" w:firstLine="0" w:firstLineChars="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b/>
                <w:bCs/>
                <w:i/>
                <w:iCs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Песочное</w:t>
            </w: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bidi="ar"/>
              </w:rPr>
              <w:t xml:space="preserve"> тесто</w:t>
            </w:r>
          </w:p>
        </w:tc>
        <w:tc>
          <w:tcPr>
            <w:tcW w:w="3759" w:type="dxa"/>
            <w:shd w:val="clear" w:color="auto" w:fill="auto"/>
            <w:noWrap w:val="0"/>
            <w:vAlign w:val="top"/>
          </w:tcPr>
          <w:p w14:paraId="5C53FD7E">
            <w:pPr>
              <w:pStyle w:val="8"/>
              <w:spacing w:before="150" w:beforeAutospacing="0" w:after="150" w:afterAutospacing="0"/>
              <w:ind w:left="220"/>
              <w:jc w:val="both"/>
              <w:rPr>
                <w:rFonts w:hint="default" w:ascii="Calibri" w:hAnsi="Calibri" w:cs="Calibri"/>
                <w:color w:val="auto"/>
                <w:sz w:val="20"/>
                <w:szCs w:val="20"/>
                <w:lang w:val="ru-RU" w:bidi="ar"/>
              </w:rPr>
            </w:pPr>
            <w:r>
              <w:rPr>
                <w:rFonts w:hint="default" w:ascii="Calibri" w:hAnsi="Calibri" w:eastAsia="sans-serif" w:cs="Calibri"/>
                <w:color w:val="auto"/>
                <w:sz w:val="20"/>
                <w:szCs w:val="20"/>
                <w:shd w:val="clear" w:color="auto" w:fill="FFFFFF"/>
                <w:lang w:val="ru-RU" w:bidi="ar"/>
              </w:rPr>
              <w:t>Г) Яйца с сахаром взбивают до полного растворения</w:t>
            </w:r>
          </w:p>
        </w:tc>
      </w:tr>
    </w:tbl>
    <w:p w14:paraId="29A013C6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 w14:paraId="48892374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15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 w14:paraId="1A66B51C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Одноклеточные: мукор, дрожжи, фитофтора</w:t>
      </w:r>
    </w:p>
    <w:p w14:paraId="567E6E76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Многоклеточные :  пеницилл, сморчок, трутовик, подберезовик, сыроежка</w:t>
      </w:r>
    </w:p>
    <w:p w14:paraId="789AFE1C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 w14:paraId="62FCE3B9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vertAlign w:val="baseli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16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Calibri" w:hAnsi="Calibri" w:cs="Calibri"/>
          <w:i/>
          <w:iCs/>
          <w:color w:val="auto"/>
          <w:sz w:val="22"/>
          <w:szCs w:val="22"/>
          <w:u w:val="none"/>
          <w:lang w:val="ru-RU"/>
        </w:rPr>
        <w:t xml:space="preserve">351 </w:t>
      </w:r>
      <w:r>
        <w:rPr>
          <w:rFonts w:hint="default" w:ascii="Calibri" w:hAnsi="Calibri" w:cs="Calibri"/>
          <w:i/>
          <w:color w:val="auto"/>
          <w:sz w:val="22"/>
          <w:szCs w:val="22"/>
          <w:u w:val="none"/>
        </w:rPr>
        <w:t>ккал</w:t>
      </w:r>
    </w:p>
    <w:p w14:paraId="7FAC52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 17. Бульотка</w:t>
      </w:r>
    </w:p>
    <w:p w14:paraId="3B038BF2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18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 w14:paraId="3ECB84F1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По видам спицы делятся на:</w:t>
      </w:r>
    </w:p>
    <w:p w14:paraId="1E888332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-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  <w:highlight w:val="none"/>
          <w:u w:val="single"/>
          <w:lang w:val="ru-RU"/>
        </w:rPr>
        <w:t>закрытые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(обычные) спицы. Имеют один рабочий конец и ограничение в виде колечка или шарика на другом конце. </w:t>
      </w:r>
    </w:p>
    <w:p w14:paraId="17F39718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- открытые или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  <w:highlight w:val="none"/>
          <w:u w:val="single"/>
          <w:lang w:val="ru-RU"/>
        </w:rPr>
        <w:t>круговые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2"/>
          <w:szCs w:val="22"/>
          <w:highlight w:val="none"/>
          <w:u w:val="singl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спицы. Имеют два рабочих конца,соединенные гибким тросиком или леской;</w:t>
      </w:r>
    </w:p>
    <w:p w14:paraId="6E7EA51F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-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  <w:highlight w:val="none"/>
          <w:lang w:val="ru-RU"/>
        </w:rPr>
        <w:t>чулочные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спицы  - набор из пяти спиц, которые имеют ва рабочих конца;</w:t>
      </w:r>
    </w:p>
    <w:p w14:paraId="5F5257DC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-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  <w:highlight w:val="none"/>
          <w:u w:val="none"/>
          <w:lang w:val="ru-RU"/>
        </w:rPr>
        <w:t>вспомогательные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2"/>
          <w:szCs w:val="22"/>
          <w:highlight w:val="none"/>
          <w:u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спицы - прямые или фигурные.</w:t>
      </w:r>
    </w:p>
    <w:p w14:paraId="7F53346F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 w14:paraId="03858F22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19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       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I. - В), Д), Ж)           II. - Б), Е), З)          III. -  А), Г), И)</w:t>
      </w:r>
    </w:p>
    <w:p w14:paraId="53C42B38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</w:p>
    <w:p w14:paraId="191A05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  <w:lang w:val="ru-RU"/>
        </w:rPr>
        <w:t>Задание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20.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en-US"/>
        </w:rPr>
        <w:t xml:space="preserve">  Б) авангард</w:t>
      </w:r>
    </w:p>
    <w:p w14:paraId="4EBD4D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color w:val="auto"/>
          <w:sz w:val="22"/>
          <w:szCs w:val="22"/>
          <w:highlight w:val="none"/>
          <w:vertAlign w:val="baseline"/>
          <w:lang w:val="en-US"/>
        </w:rPr>
      </w:pPr>
    </w:p>
    <w:p w14:paraId="1536D0DB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Задание 21.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Критерии оценивания</w:t>
      </w:r>
    </w:p>
    <w:p w14:paraId="32B6D484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bookmarkStart w:id="0" w:name="_Hlk121337490"/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Качество и аккуратность выполнения эскиза. (1 балл – эскиз выполнен качественно и аккуратно)</w:t>
      </w:r>
    </w:p>
    <w:p w14:paraId="623B2BB9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</w:p>
    <w:p w14:paraId="7092FAD3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Описание по эскизам грамотное и полное. (1 балл)</w:t>
      </w:r>
    </w:p>
    <w:p w14:paraId="4C1E0B17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</w:p>
    <w:p w14:paraId="07545CA0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Предложенные цветовые решения гармоничны и соответствуют назначению. (1 балл)</w:t>
      </w:r>
    </w:p>
    <w:p w14:paraId="58B50269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</w:p>
    <w:p w14:paraId="74F37BD1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Предложенные варианты декоративной отделки гармоничны и соответствуют назначению. (1 балл)</w:t>
      </w:r>
    </w:p>
    <w:p w14:paraId="2477A16B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</w:p>
    <w:p w14:paraId="6A401BA5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Предложенные ткани или материал  гармоничны и соответствуют назначению. (1 балл)</w:t>
      </w:r>
    </w:p>
    <w:p w14:paraId="2E1A1FEA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</w:pPr>
    </w:p>
    <w:bookmarkEnd w:id="0"/>
    <w:p w14:paraId="04C1BFE9">
      <w:pPr>
        <w:spacing w:line="240" w:lineRule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 w:eastAsia="en-US"/>
        </w:rPr>
        <w:t>Итого: 5 баллов</w:t>
      </w:r>
    </w:p>
    <w:p w14:paraId="5086BAFD">
      <w:bookmarkStart w:id="1" w:name="_GoBack"/>
      <w:bookmarkEnd w:id="1"/>
    </w:p>
    <w:sectPr>
      <w:headerReference r:id="rId4" w:type="default"/>
      <w:footerReference r:id="rId5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1C224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0B51F4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0B51F4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3ECC9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0A70835E">
    <w:pPr>
      <w:keepNext w:val="0"/>
      <w:keepLines w:val="0"/>
      <w:widowControl/>
      <w:suppressLineNumbers w:val="0"/>
      <w:wordWrap/>
      <w:jc w:val="left"/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«Культура дома, дизайн и технологии» (КДДиТ)  - 10-11 классы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0B21F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5.10.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202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4_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Всероссийская олимпиада школьников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 xml:space="preserve"> по труду (технологии)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 xml:space="preserve">. </w:t>
    </w:r>
    <w:r>
      <w:rPr>
        <w:rFonts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Шко</w:t>
    </w: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en-US" w:eastAsia="zh-CN" w:bidi="ar"/>
      </w:rPr>
      <w:t>льный этап.</w:t>
    </w:r>
  </w:p>
  <w:p w14:paraId="6C340676">
    <w:pPr>
      <w:keepNext w:val="0"/>
      <w:keepLines w:val="0"/>
      <w:widowControl/>
      <w:suppressLineNumbers w:val="0"/>
      <w:wordWrap/>
      <w:jc w:val="left"/>
      <w:rPr>
        <w:rFonts w:hint="default"/>
        <w:lang w:val="ru-RU" w:eastAsia="zh-CN"/>
      </w:rPr>
    </w:pPr>
    <w:r>
      <w:rPr>
        <w:rFonts w:hint="default" w:ascii="Arial" w:hAnsi="Arial" w:eastAsia="SimSun" w:cs="Arial"/>
        <w:i w:val="0"/>
        <w:iCs w:val="0"/>
        <w:color w:val="000000"/>
        <w:kern w:val="0"/>
        <w:sz w:val="13"/>
        <w:szCs w:val="13"/>
        <w:lang w:val="ru-RU" w:eastAsia="zh-CN" w:bidi="ar"/>
      </w:rPr>
      <w:t>Профиль «Культура дома, дизайн и технологии»(КДДиТ)  - 10-11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1650B2"/>
    <w:multiLevelType w:val="singleLevel"/>
    <w:tmpl w:val="921650B2"/>
    <w:lvl w:ilvl="0" w:tentative="0">
      <w:start w:val="1"/>
      <w:numFmt w:val="upperRoman"/>
      <w:suff w:val="space"/>
      <w:lvlText w:val="%1."/>
      <w:lvlJc w:val="left"/>
    </w:lvl>
  </w:abstractNum>
  <w:abstractNum w:abstractNumId="1">
    <w:nsid w:val="D110E252"/>
    <w:multiLevelType w:val="singleLevel"/>
    <w:tmpl w:val="D110E252"/>
    <w:lvl w:ilvl="0" w:tentative="0">
      <w:start w:val="1"/>
      <w:numFmt w:val="upperRoman"/>
      <w:suff w:val="space"/>
      <w:lvlText w:val="%1."/>
      <w:lvlJc w:val="left"/>
    </w:lvl>
  </w:abstractNum>
  <w:abstractNum w:abstractNumId="2">
    <w:nsid w:val="1C974187"/>
    <w:multiLevelType w:val="singleLevel"/>
    <w:tmpl w:val="1C974187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37159"/>
    <w:rsid w:val="15F30EC3"/>
    <w:rsid w:val="1E43530D"/>
    <w:rsid w:val="2F0F4E2F"/>
    <w:rsid w:val="44F3629D"/>
    <w:rsid w:val="51E4494E"/>
    <w:rsid w:val="6037026B"/>
    <w:rsid w:val="60537159"/>
    <w:rsid w:val="638763D9"/>
    <w:rsid w:val="6AA71B0B"/>
    <w:rsid w:val="79F0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Normal (Web)"/>
    <w:basedOn w:val="1"/>
    <w:qFormat/>
    <w:uiPriority w:val="0"/>
    <w:rPr>
      <w:sz w:val="24"/>
      <w:szCs w:val="24"/>
    </w:rPr>
  </w:style>
  <w:style w:type="table" w:styleId="9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2024-10-02T03:01:00Z</dcterms:created>
  <dc:creator>sedov</dc:creator>
  <cp:lastModifiedBy>Сергей Седов</cp:lastModifiedBy>
  <dcterms:modified xsi:type="dcterms:W3CDTF">2024-10-03T04:16:37Z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DE0AC8AB392D47B28D52AB8701C151C5_13</vt:lpwstr>
  </property>
</Properties>
</file>